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B9637" w14:textId="05423738" w:rsidR="00B11CDF" w:rsidRPr="0097396D" w:rsidRDefault="00B11CDF" w:rsidP="0097396D">
      <w:pPr>
        <w:spacing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7396D">
        <w:rPr>
          <w:rFonts w:ascii="Times New Roman" w:hAnsi="Times New Roman" w:cs="Times New Roman"/>
          <w:b/>
          <w:bCs/>
          <w:sz w:val="36"/>
          <w:szCs w:val="36"/>
        </w:rPr>
        <w:t>Тема</w:t>
      </w:r>
      <w:r w:rsidR="0097396D" w:rsidRPr="0097396D">
        <w:rPr>
          <w:rFonts w:ascii="Times New Roman" w:hAnsi="Times New Roman" w:cs="Times New Roman"/>
          <w:b/>
          <w:bCs/>
          <w:sz w:val="36"/>
          <w:szCs w:val="36"/>
        </w:rPr>
        <w:t>:</w:t>
      </w:r>
      <w:r w:rsidR="00363BC5" w:rsidRPr="0097396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97396D">
        <w:rPr>
          <w:rFonts w:ascii="Times New Roman" w:hAnsi="Times New Roman" w:cs="Times New Roman"/>
          <w:b/>
          <w:bCs/>
          <w:sz w:val="36"/>
          <w:szCs w:val="36"/>
        </w:rPr>
        <w:t>«Переход к новой модели аттестации руководителей и педагогических работников».</w:t>
      </w:r>
    </w:p>
    <w:p w14:paraId="72CEAB9F" w14:textId="12F271AB" w:rsidR="00664E86" w:rsidRPr="00960DF1" w:rsidRDefault="0097396D" w:rsidP="00960DF1">
      <w:pPr>
        <w:spacing w:line="276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</w:t>
      </w:r>
      <w:r w:rsidR="00CD0E54" w:rsidRPr="00960DF1">
        <w:rPr>
          <w:rFonts w:ascii="Times New Roman" w:hAnsi="Times New Roman" w:cs="Times New Roman"/>
          <w:sz w:val="36"/>
          <w:szCs w:val="36"/>
        </w:rPr>
        <w:t>рохождение аттестации — это</w:t>
      </w:r>
      <w:r w:rsidR="005D3B61" w:rsidRPr="00960DF1">
        <w:rPr>
          <w:rFonts w:ascii="Times New Roman" w:hAnsi="Times New Roman" w:cs="Times New Roman"/>
          <w:sz w:val="36"/>
          <w:szCs w:val="36"/>
        </w:rPr>
        <w:t xml:space="preserve"> обязанность каждого работника (ст. 21 ТК РФ) Отказ от прохождения аттестации считается нарушением трудовой дисциплины, соблюдение которой является.</w:t>
      </w:r>
    </w:p>
    <w:p w14:paraId="7D9AE553" w14:textId="77777777" w:rsidR="00B11CDF" w:rsidRPr="00960DF1" w:rsidRDefault="00B11CDF" w:rsidP="00960DF1">
      <w:pPr>
        <w:spacing w:line="276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60DF1">
        <w:rPr>
          <w:rFonts w:ascii="Times New Roman" w:hAnsi="Times New Roman" w:cs="Times New Roman"/>
          <w:sz w:val="36"/>
          <w:szCs w:val="36"/>
        </w:rPr>
        <w:t>Продолжается внедрение новой модели аттестации учителей.</w:t>
      </w:r>
    </w:p>
    <w:p w14:paraId="3A5C9704" w14:textId="77777777" w:rsidR="00CD0E54" w:rsidRPr="00960DF1" w:rsidRDefault="006B7DCF" w:rsidP="00960DF1">
      <w:pPr>
        <w:spacing w:line="276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960DF1">
        <w:rPr>
          <w:rFonts w:ascii="Times New Roman" w:hAnsi="Times New Roman" w:cs="Times New Roman"/>
          <w:sz w:val="36"/>
          <w:szCs w:val="36"/>
        </w:rPr>
        <w:t>Новая модель аттестации педагогов входит в общую национальную систему учительского роста (НСУР), отмеченную в Указе Президента РФ от 7 мая 2018г. №204 «О национальных целях и стратегических задачах развития РФ на период до 2024 года»</w:t>
      </w:r>
    </w:p>
    <w:p w14:paraId="0D1A43A8" w14:textId="17AF36DE" w:rsidR="0006477D" w:rsidRPr="00960DF1" w:rsidRDefault="00187E62" w:rsidP="00960DF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</w:pPr>
      <w:r w:rsidRPr="00960DF1">
        <w:rPr>
          <w:rFonts w:ascii="Times New Roman" w:hAnsi="Times New Roman" w:cs="Times New Roman"/>
          <w:color w:val="000000"/>
          <w:sz w:val="36"/>
          <w:szCs w:val="36"/>
        </w:rPr>
        <w:t xml:space="preserve">Апробация новой системы аттестации школьных учителей начнется в РФ в сентябре 2021 года. </w:t>
      </w:r>
      <w:r w:rsidR="00CF3057" w:rsidRPr="00960DF1">
        <w:rPr>
          <w:rFonts w:ascii="Times New Roman" w:hAnsi="Times New Roman" w:cs="Times New Roman"/>
          <w:color w:val="000000"/>
          <w:sz w:val="36"/>
          <w:szCs w:val="36"/>
        </w:rPr>
        <w:t>А к</w:t>
      </w:r>
      <w:r w:rsidRPr="00960DF1">
        <w:rPr>
          <w:rFonts w:ascii="Times New Roman" w:hAnsi="Times New Roman" w:cs="Times New Roman"/>
          <w:color w:val="000000"/>
          <w:sz w:val="36"/>
          <w:szCs w:val="36"/>
        </w:rPr>
        <w:t xml:space="preserve"> концу 202</w:t>
      </w:r>
      <w:r w:rsidR="0097396D">
        <w:rPr>
          <w:rFonts w:ascii="Times New Roman" w:hAnsi="Times New Roman" w:cs="Times New Roman"/>
          <w:color w:val="000000"/>
          <w:sz w:val="36"/>
          <w:szCs w:val="36"/>
        </w:rPr>
        <w:t>2</w:t>
      </w:r>
      <w:r w:rsidRPr="00960DF1">
        <w:rPr>
          <w:rFonts w:ascii="Times New Roman" w:hAnsi="Times New Roman" w:cs="Times New Roman"/>
          <w:color w:val="000000"/>
          <w:sz w:val="36"/>
          <w:szCs w:val="36"/>
        </w:rPr>
        <w:t xml:space="preserve"> года министерство планирует выстроить единую систему научно-методического сопровождения педагогических работников, это внедрение новых должностей и квалификационных категорий: учитель-методист, учитель-наставник.</w:t>
      </w:r>
      <w:r w:rsidR="0006477D" w:rsidRPr="00960DF1">
        <w:rPr>
          <w:rFonts w:ascii="Times New Roman" w:hAnsi="Times New Roman" w:cs="Times New Roman"/>
          <w:color w:val="000000"/>
          <w:sz w:val="36"/>
          <w:szCs w:val="36"/>
        </w:rPr>
        <w:t xml:space="preserve">  </w:t>
      </w:r>
    </w:p>
    <w:p w14:paraId="43A23748" w14:textId="77777777" w:rsidR="00B93E0E" w:rsidRPr="00960DF1" w:rsidRDefault="00B93E0E" w:rsidP="00960DF1">
      <w:pPr>
        <w:spacing w:after="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412FA849" w14:textId="77777777" w:rsidR="00363BC5" w:rsidRPr="00960DF1" w:rsidRDefault="0006477D" w:rsidP="00960DF1">
      <w:pPr>
        <w:shd w:val="clear" w:color="auto" w:fill="FFFFFF"/>
        <w:spacing w:after="240"/>
        <w:jc w:val="both"/>
        <w:textAlignment w:val="top"/>
        <w:rPr>
          <w:rFonts w:ascii="Times New Roman" w:hAnsi="Times New Roman" w:cs="Times New Roman"/>
          <w:color w:val="000000"/>
          <w:sz w:val="36"/>
          <w:szCs w:val="36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Под наставничеством понимается универсальная технология передачи опыта, знаний, формирования навыков, компетенций, ценностей через неформальное общение, основанное на доверии и партнерстве. </w:t>
      </w:r>
      <w:r w:rsidR="00187E62" w:rsidRPr="00960DF1">
        <w:rPr>
          <w:rFonts w:ascii="Times New Roman" w:hAnsi="Times New Roman" w:cs="Times New Roman"/>
          <w:color w:val="000000"/>
          <w:sz w:val="36"/>
          <w:szCs w:val="36"/>
        </w:rPr>
        <w:t xml:space="preserve"> Все это позволит создать условия для непрерывного профессионального развития педагогов, повысить престиж профессии. И самое главное — обеспечить качество образовательных результатов. </w:t>
      </w:r>
    </w:p>
    <w:p w14:paraId="5C57DE45" w14:textId="77777777" w:rsidR="00580494" w:rsidRPr="00960DF1" w:rsidRDefault="00363BC5" w:rsidP="00960DF1">
      <w:pPr>
        <w:shd w:val="clear" w:color="auto" w:fill="FFFFFF"/>
        <w:spacing w:after="240"/>
        <w:jc w:val="both"/>
        <w:textAlignment w:val="top"/>
        <w:rPr>
          <w:rFonts w:ascii="Times New Roman" w:hAnsi="Times New Roman" w:cs="Times New Roman"/>
          <w:color w:val="000000"/>
          <w:sz w:val="36"/>
          <w:szCs w:val="36"/>
        </w:rPr>
      </w:pPr>
      <w:r w:rsidRPr="00960DF1">
        <w:rPr>
          <w:rFonts w:ascii="Times New Roman" w:hAnsi="Times New Roman" w:cs="Times New Roman"/>
          <w:color w:val="000000"/>
          <w:sz w:val="36"/>
          <w:szCs w:val="36"/>
        </w:rPr>
        <w:t>О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сновными целями программы наставничества являются улучшение показателей организаций, осуществляющих деятельность по программам образования, подготовка обучающегося к самостоятельной, осознанной и социально продуктивной деятельности в современном мире, раскрытие личностного, творческого, профессионального потенциала каждого обучающегося, создание психологически комфортной среды для развития и повышения квалификации педагогов и т. д.</w:t>
      </w:r>
    </w:p>
    <w:p w14:paraId="31F6F088" w14:textId="77777777" w:rsidR="00580494" w:rsidRPr="00960DF1" w:rsidRDefault="00580494" w:rsidP="00960DF1">
      <w:pPr>
        <w:shd w:val="clear" w:color="auto" w:fill="FFFFFF"/>
        <w:spacing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Введение должностей учителя-методиста и учителя-наставника предусмотрено Национальной системой учительского роста (НСУР). В современной школе учитель последовательно проходит три ступени профессионального развития: выпускник педвуза (молодой специалист) — учитель первой категории — учитель высшей категории. Предлагаемая модель квалификационных категорий состоит из трех ступеней: учитель — старший учитель (учитель-методист) — ведущий учитель (учитель-наставник).</w:t>
      </w:r>
    </w:p>
    <w:p w14:paraId="697667B9" w14:textId="77777777" w:rsidR="00690C2C" w:rsidRPr="00960DF1" w:rsidRDefault="00580494" w:rsidP="00960DF1">
      <w:pPr>
        <w:shd w:val="clear" w:color="auto" w:fill="FFFFFF"/>
        <w:spacing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Для перемещения на более высокую ступень педагогу нужно будет проработать в школе не менее 5 лет (для получения должности старшего учителя) и 10 лет (для должности ведущего учителя). Кроме этого, нужно будет пройти аттестацию. Помимо аттестации знаний, будет проводиться аттестация на соответствие профессиональному стандарту.</w:t>
      </w:r>
    </w:p>
    <w:p w14:paraId="7E7607A2" w14:textId="77777777" w:rsidR="00690C2C" w:rsidRPr="00960DF1" w:rsidRDefault="00690C2C" w:rsidP="00960DF1">
      <w:pPr>
        <w:shd w:val="clear" w:color="auto" w:fill="FFFFFF"/>
        <w:spacing w:after="240"/>
        <w:jc w:val="both"/>
        <w:textAlignment w:val="top"/>
        <w:rPr>
          <w:rStyle w:val="c0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960DF1">
        <w:rPr>
          <w:rStyle w:val="c0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Профессиональный стандарт педагога – рамочный документ, в котором определяются </w:t>
      </w:r>
      <w:r w:rsidRPr="00960DF1">
        <w:rPr>
          <w:rStyle w:val="c1"/>
          <w:rFonts w:ascii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основные </w:t>
      </w:r>
      <w:r w:rsidRPr="00960DF1">
        <w:rPr>
          <w:rStyle w:val="c0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требования к его квалификации. </w:t>
      </w:r>
    </w:p>
    <w:p w14:paraId="110FD37B" w14:textId="77777777" w:rsidR="00690C2C" w:rsidRPr="00960DF1" w:rsidRDefault="00690C2C" w:rsidP="00960DF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960DF1">
        <w:rPr>
          <w:rStyle w:val="c1"/>
          <w:b/>
          <w:bCs/>
          <w:color w:val="000000"/>
          <w:sz w:val="36"/>
          <w:szCs w:val="36"/>
        </w:rPr>
        <w:t xml:space="preserve"> Цель применения</w:t>
      </w:r>
      <w:r w:rsidR="00906E6E" w:rsidRPr="00960DF1">
        <w:rPr>
          <w:rStyle w:val="c1"/>
          <w:b/>
          <w:bCs/>
          <w:color w:val="000000"/>
          <w:sz w:val="36"/>
          <w:szCs w:val="36"/>
        </w:rPr>
        <w:t xml:space="preserve"> проф. стандарта </w:t>
      </w:r>
    </w:p>
    <w:p w14:paraId="2730D274" w14:textId="77777777" w:rsidR="00690C2C" w:rsidRPr="00960DF1" w:rsidRDefault="00690C2C" w:rsidP="00960DF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960DF1">
        <w:rPr>
          <w:rStyle w:val="c0"/>
          <w:color w:val="000000"/>
          <w:sz w:val="36"/>
          <w:szCs w:val="36"/>
        </w:rPr>
        <w:t>1. Определять необходимую квалификацию педагога, которая влияет на результаты обучения, воспитания и развития ребенка.</w:t>
      </w:r>
    </w:p>
    <w:p w14:paraId="17066B88" w14:textId="77777777" w:rsidR="00690C2C" w:rsidRPr="00960DF1" w:rsidRDefault="00690C2C" w:rsidP="00960DF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960DF1">
        <w:rPr>
          <w:rStyle w:val="c0"/>
          <w:color w:val="000000"/>
          <w:sz w:val="36"/>
          <w:szCs w:val="36"/>
        </w:rPr>
        <w:t>2. Обеспечить необходимую подготовку педагога для получения высоких результатов его труда.</w:t>
      </w:r>
    </w:p>
    <w:p w14:paraId="6C580D81" w14:textId="77777777" w:rsidR="00690C2C" w:rsidRPr="00960DF1" w:rsidRDefault="00690C2C" w:rsidP="00960DF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960DF1">
        <w:rPr>
          <w:rStyle w:val="c0"/>
          <w:color w:val="000000"/>
          <w:sz w:val="36"/>
          <w:szCs w:val="36"/>
        </w:rPr>
        <w:t>3. Обеспечить необходимую осведомленность педагога о предъявляемых к нему требованиях.</w:t>
      </w:r>
    </w:p>
    <w:p w14:paraId="090B0A8C" w14:textId="77777777" w:rsidR="00690C2C" w:rsidRPr="00960DF1" w:rsidRDefault="00690C2C" w:rsidP="00960DF1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36"/>
          <w:szCs w:val="36"/>
        </w:rPr>
      </w:pPr>
      <w:r w:rsidRPr="00960DF1">
        <w:rPr>
          <w:rStyle w:val="c0"/>
          <w:color w:val="000000"/>
          <w:sz w:val="36"/>
          <w:szCs w:val="36"/>
        </w:rPr>
        <w:t>4. Содействовать вовлечению педагогов в решение задачи повышения качества образования.</w:t>
      </w:r>
    </w:p>
    <w:p w14:paraId="07A059EE" w14:textId="77777777" w:rsidR="0073263B" w:rsidRPr="00960DF1" w:rsidRDefault="00906E6E" w:rsidP="00960DF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960DF1">
        <w:rPr>
          <w:bCs/>
          <w:color w:val="000000"/>
          <w:sz w:val="36"/>
          <w:szCs w:val="36"/>
          <w:shd w:val="clear" w:color="auto" w:fill="FFFFFF"/>
        </w:rPr>
        <w:t>Содержание профессионального стандарта педагога включает в себя достаточно большой список требований, предъявляемых к педагогу в зависимости от занимаемой им должности учитель начальной школы, учитель предметник и тд.</w:t>
      </w:r>
    </w:p>
    <w:p w14:paraId="2DA6B45D" w14:textId="0530E99A" w:rsidR="0073263B" w:rsidRDefault="0073263B" w:rsidP="00960DF1">
      <w:pPr>
        <w:shd w:val="clear" w:color="auto" w:fill="FFFFFF"/>
        <w:spacing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407E5DA9" w14:textId="77777777" w:rsidR="0097396D" w:rsidRPr="00960DF1" w:rsidRDefault="0097396D" w:rsidP="00960DF1">
      <w:pPr>
        <w:shd w:val="clear" w:color="auto" w:fill="FFFFFF"/>
        <w:spacing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6F621066" w14:textId="3307893F" w:rsidR="0073263B" w:rsidRPr="00960DF1" w:rsidRDefault="0073263B" w:rsidP="00960DF1">
      <w:pPr>
        <w:shd w:val="clear" w:color="auto" w:fill="FFFFFF"/>
        <w:spacing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Аттестация учителей: что нового.</w:t>
      </w:r>
    </w:p>
    <w:p w14:paraId="201C173C" w14:textId="77777777" w:rsidR="0073263B" w:rsidRPr="00960DF1" w:rsidRDefault="0073263B" w:rsidP="00960DF1">
      <w:pPr>
        <w:shd w:val="clear" w:color="auto" w:fill="FFFFFF"/>
        <w:spacing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Прежде всего новым является формат. Предлагается ввести тестирование для учителей, своего рода ЕГЭ. Комиссия будет проверять у преподавателя знание предмета, уровень методических, психологических коммуникационных навыков. Проверке подлежат и практические навыки.</w:t>
      </w:r>
    </w:p>
    <w:p w14:paraId="70B42E23" w14:textId="77777777" w:rsidR="0073263B" w:rsidRPr="00960DF1" w:rsidRDefault="0073263B" w:rsidP="00960DF1">
      <w:pPr>
        <w:shd w:val="clear" w:color="auto" w:fill="FFFFFF"/>
        <w:spacing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Оценка квалификации учителя будет происходить во всех школах по одинаковым правила с применением единых федеральных оценочных материалов (ЕФОМ). Разработка ЕФОМ</w:t>
      </w:r>
      <w:r w:rsidR="00DD5975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до сих пор находится в стадии обсуждения, окончательного варианта нет. Но на практике уже применялись, так как данный порядок аттестации уже был опробован как пилотн</w:t>
      </w:r>
      <w:r w:rsidR="00DD5975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ы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й</w:t>
      </w:r>
      <w:r w:rsidR="00DD5975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проект в школах различных регионов страны за два последних года.</w:t>
      </w:r>
    </w:p>
    <w:p w14:paraId="4B5AF0A5" w14:textId="77777777" w:rsidR="00DD5975" w:rsidRPr="00960DF1" w:rsidRDefault="00DD5975" w:rsidP="00960DF1">
      <w:pPr>
        <w:shd w:val="clear" w:color="auto" w:fill="FFFFFF"/>
        <w:spacing w:after="24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Протестированная система ЕФОМ состоит из трех блоков.</w:t>
      </w:r>
    </w:p>
    <w:p w14:paraId="7ACED490" w14:textId="77777777" w:rsidR="00296FB9" w:rsidRPr="00960DF1" w:rsidRDefault="00296FB9" w:rsidP="00960DF1">
      <w:pPr>
        <w:pStyle w:val="a4"/>
        <w:numPr>
          <w:ilvl w:val="0"/>
          <w:numId w:val="1"/>
        </w:numPr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Письменная работа по профилю учителя. В этой части экзамена проверяются знание предмета и методика его преподавания. Здесь же могут быть предложены практические задания: например, найти ошибку в работе школьника, составить план урока и пр.</w:t>
      </w:r>
    </w:p>
    <w:p w14:paraId="6BBD845B" w14:textId="77777777" w:rsidR="00296FB9" w:rsidRPr="00960DF1" w:rsidRDefault="00296FB9" w:rsidP="00960DF1">
      <w:pPr>
        <w:pStyle w:val="a4"/>
        <w:numPr>
          <w:ilvl w:val="0"/>
          <w:numId w:val="1"/>
        </w:numPr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Анализ профессиональной деятельности учителя. В этом блоке урок аттестуемого снимался на камеру, чтобы в дальнейшем его смогли оценить независимые эксперты. Для объективной оценки к видео прилагались план-конспект урока, а также образцы работ учеников.</w:t>
      </w:r>
    </w:p>
    <w:p w14:paraId="608B9490" w14:textId="77777777" w:rsidR="00296FB9" w:rsidRPr="00960DF1" w:rsidRDefault="00296FB9" w:rsidP="00960DF1">
      <w:pPr>
        <w:pStyle w:val="a4"/>
        <w:numPr>
          <w:ilvl w:val="0"/>
          <w:numId w:val="1"/>
        </w:numPr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Педагогический кейс. Это задание имеет целью проверку коммуникативных и психологических компетенций учителя. Педагогу необходимо составить план</w:t>
      </w:r>
      <w:r w:rsidR="00DD000E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действий в заранее предложенной ситуации. Например, как помочь трудному ребенку адаптироваться в коллективе или разрешить конфликт между школьниками.</w:t>
      </w:r>
    </w:p>
    <w:p w14:paraId="65CF3BBE" w14:textId="77777777" w:rsidR="00DD000E" w:rsidRPr="00960DF1" w:rsidRDefault="00DD000E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5A33C349" w14:textId="77777777" w:rsidR="00DD000E" w:rsidRPr="00960DF1" w:rsidRDefault="00DD000E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 выполнение и сдачу блоков отводится не менее четырех часов, но задания выполняются в разные дни.</w:t>
      </w:r>
    </w:p>
    <w:p w14:paraId="0ED7AA81" w14:textId="77777777" w:rsidR="00DD000E" w:rsidRPr="00960DF1" w:rsidRDefault="00DD000E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При успешной сдаче всех трех блоков учитель получает 60 баллов из 100 возможных. Предлагается оценить еще три фактора. Максимум 25 баллов учитель получает за показа</w:t>
      </w:r>
      <w:r w:rsidR="00CF3057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тели успешности учеников, 10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добавляет хороший отзыв руководства и 5 – мнение бывших учеников. </w:t>
      </w:r>
    </w:p>
    <w:p w14:paraId="02B4C852" w14:textId="77777777" w:rsidR="00DD000E" w:rsidRPr="00960DF1" w:rsidRDefault="00DD000E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6C75A0C4" w14:textId="77777777" w:rsidR="00DD000E" w:rsidRPr="00960DF1" w:rsidRDefault="00DD000E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По результатам апробирования пилотной модели аттестации учителей Министерство просвещения уже внесло некоторые поправки. Так, предлагается отменить видеоурок. Это трудновыполнимая и затратная часть экзамена, которая требует много времени и специальных технических решений. Проблемой стало получение согласия на сьемку со сторон родителей учеников. </w:t>
      </w:r>
      <w:r w:rsidR="00CF3057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Чем замен</w:t>
      </w:r>
      <w:r w:rsidR="00D5315B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ят видеоурок, пока сказать трудно.</w:t>
      </w:r>
    </w:p>
    <w:p w14:paraId="77A57B22" w14:textId="77777777" w:rsidR="00D5315B" w:rsidRPr="00960DF1" w:rsidRDefault="00D5315B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02352202" w14:textId="7891B39C" w:rsidR="00D5315B" w:rsidRPr="00960DF1" w:rsidRDefault="00D5315B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Мнение выпускников о работе педагога тоже получило негативную оценку во время пилотного проекта. Оценка носит субъективный характер часто бывает спорной.</w:t>
      </w:r>
      <w:r w:rsidR="009E291D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</w:p>
    <w:p w14:paraId="4B666345" w14:textId="77777777" w:rsidR="00D5315B" w:rsidRPr="00960DF1" w:rsidRDefault="00D5315B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31FB1EEB" w14:textId="2679AAD1" w:rsidR="00D5315B" w:rsidRPr="00960DF1" w:rsidRDefault="00D5315B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 вводом новой модели аттестации в 202</w:t>
      </w:r>
      <w:r w:rsidR="009739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2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году у работников образования появится возможность строить свою карьеру по двум направлениям: вертикальному или горизонтальному.</w:t>
      </w:r>
    </w:p>
    <w:p w14:paraId="09DDE77B" w14:textId="77777777" w:rsidR="00D5315B" w:rsidRPr="00960DF1" w:rsidRDefault="00D5315B" w:rsidP="00960DF1">
      <w:pPr>
        <w:pStyle w:val="a4"/>
        <w:numPr>
          <w:ilvl w:val="0"/>
          <w:numId w:val="2"/>
        </w:numPr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Первое – это получение сначала первой, затем высшей квалификационной категории.</w:t>
      </w:r>
    </w:p>
    <w:p w14:paraId="2105FF73" w14:textId="77777777" w:rsidR="00D5315B" w:rsidRPr="00960DF1" w:rsidRDefault="00D5315B" w:rsidP="00960DF1">
      <w:pPr>
        <w:pStyle w:val="a4"/>
        <w:numPr>
          <w:ilvl w:val="0"/>
          <w:numId w:val="2"/>
        </w:numPr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Второе направление введение новых должностей: старшего учителя и ведущего учителя.</w:t>
      </w:r>
    </w:p>
    <w:p w14:paraId="7E25A73B" w14:textId="77777777" w:rsidR="00D5315B" w:rsidRPr="00960DF1" w:rsidRDefault="00D5315B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Предлагается, что просто педагог качественно обучает детей.</w:t>
      </w:r>
    </w:p>
    <w:p w14:paraId="058D7514" w14:textId="77777777" w:rsidR="00D5315B" w:rsidRPr="00960DF1" w:rsidRDefault="00D5315B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Старший педагог, кроме этого, должен уметь подойти к работе творчески: создавать индивидуальные программы, принимать методические решения.</w:t>
      </w:r>
    </w:p>
    <w:p w14:paraId="1ED13072" w14:textId="77777777" w:rsidR="00D5315B" w:rsidRPr="00960DF1" w:rsidRDefault="00D5315B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Ведущий учитель будет являться наставником, помогать коллегам, направлять и координировать их работу.</w:t>
      </w:r>
    </w:p>
    <w:p w14:paraId="5A3C5762" w14:textId="77777777" w:rsidR="002B01C3" w:rsidRPr="00960DF1" w:rsidRDefault="002B01C3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Проект постановления правительства об изменении номенклатур должностей с введение новых уже находится в стадии подготовки. Значительно будет разлучатся и зарплата педагогов. </w:t>
      </w:r>
    </w:p>
    <w:p w14:paraId="311E7595" w14:textId="77777777" w:rsidR="0097396D" w:rsidRDefault="0097396D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780BFA93" w14:textId="4B4F0277" w:rsidR="002B01C3" w:rsidRPr="00960DF1" w:rsidRDefault="002B01C3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Порядок аттестации.</w:t>
      </w:r>
    </w:p>
    <w:p w14:paraId="7E98E404" w14:textId="77777777" w:rsidR="002B01C3" w:rsidRPr="00960DF1" w:rsidRDefault="002B01C3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Молодым учителям, впервые пришедшим на работу в школу, придется сдавать аттестацию на вхождение в профессию. Процедура аттестации пока не утверждена. Скорее всего, это будет первичная проверка знаний.</w:t>
      </w:r>
    </w:p>
    <w:p w14:paraId="4A706F27" w14:textId="77777777" w:rsidR="002B01C3" w:rsidRPr="00960DF1" w:rsidRDefault="002B01C3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Аттестацию повторную, на соответствие должности, молодой педагог будет сдавать после первых двух лет трудовой деятельности в школе.</w:t>
      </w:r>
    </w:p>
    <w:p w14:paraId="56651531" w14:textId="77777777" w:rsidR="002B01C3" w:rsidRPr="00960DF1" w:rsidRDefault="002B01C3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7EEAD376" w14:textId="77777777" w:rsidR="002B01C3" w:rsidRPr="00960DF1" w:rsidRDefault="002B01C3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Как уже говорилось, обязательная аттестация проводится в школе раз в пять лет. Если педагог настроен на карьерный рост, существует вариант добровольной аттестации для присвоения первой или высшей категории.</w:t>
      </w:r>
    </w:p>
    <w:p w14:paraId="11BF4DD5" w14:textId="77777777" w:rsidR="002B01C3" w:rsidRPr="00960DF1" w:rsidRDefault="002B01C3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73199082" w14:textId="05259D2C" w:rsidR="002B01C3" w:rsidRPr="00960DF1" w:rsidRDefault="002B01C3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Для участия в аттестации учителей в 202</w:t>
      </w:r>
      <w:r w:rsidR="009739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2-2023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г</w:t>
      </w:r>
      <w:r w:rsidR="009739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педагог должен подать заявление в аттестационную комиссию и приложить следующие документы:</w:t>
      </w:r>
    </w:p>
    <w:p w14:paraId="36C9CAE8" w14:textId="77777777" w:rsidR="002B01C3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копию аттестационного листа (если имеется квалификация, присужденная ранее);</w:t>
      </w:r>
    </w:p>
    <w:p w14:paraId="7679ED89" w14:textId="77777777" w:rsidR="00D45245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копию диплома об образовании;</w:t>
      </w:r>
    </w:p>
    <w:p w14:paraId="3E9A9702" w14:textId="77777777" w:rsidR="00D45245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- копию свидетельства о браке (если ранее менялась фамилия); </w:t>
      </w:r>
    </w:p>
    <w:p w14:paraId="4B9FF37B" w14:textId="77777777" w:rsidR="00D45245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документы о предыдущем повышении квалификации (если оно было);</w:t>
      </w:r>
    </w:p>
    <w:p w14:paraId="524C81A9" w14:textId="77777777" w:rsidR="00D45245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информационную карту с результатами деятельности;</w:t>
      </w:r>
    </w:p>
    <w:p w14:paraId="5C171147" w14:textId="77777777" w:rsidR="00D45245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-профессиональное портфолио;</w:t>
      </w:r>
    </w:p>
    <w:p w14:paraId="7BFEA54F" w14:textId="77777777" w:rsidR="00D45245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характеристику с места работы.</w:t>
      </w:r>
    </w:p>
    <w:p w14:paraId="7318C3B4" w14:textId="77777777" w:rsidR="00D45245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 пакете документов, который педагог представляет в аттестационную комиссию, администрация школы должна добавить еще справку с места работы, анализ результатов учеников, отзывы об учителе его выпускников.</w:t>
      </w:r>
    </w:p>
    <w:p w14:paraId="1818C1E9" w14:textId="77777777" w:rsidR="00D45245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08D3C251" w14:textId="77777777" w:rsidR="00D45245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Что будет, если аттестацию не сдать</w:t>
      </w:r>
    </w:p>
    <w:p w14:paraId="3ED25985" w14:textId="77777777" w:rsidR="00D45245" w:rsidRPr="00960DF1" w:rsidRDefault="00D45245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Новая модель аттестации прежде всего должна помочь учителю выявить, какие существуют проблемы в его знаниях, решить, как их преодолеть и куда двигаться дальше. Многие задаются вопросом: что будет, если аттестацию не сдать. Министерство просвещения уверяет, что увольнять педагога в связи с этим никто не будет. Таким учителям придется </w:t>
      </w:r>
      <w:r w:rsidR="00616046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заняться повышением квалификации. Заниматься можно будет самостоятельно либо с помощью специальных курсов. В национальной системе учительского роста будут открыты центры повышения квалификации педагогов.</w:t>
      </w:r>
    </w:p>
    <w:p w14:paraId="26C110B8" w14:textId="77777777" w:rsidR="00616046" w:rsidRPr="00960DF1" w:rsidRDefault="00616046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Если во время аттестации учитель не подтвердит первую квалификационную категорию, она будет аннулирована. Тогда придётся пройти дополнительную подготовку и затем снова пройти аттестацию в общем порядке. Если не удалось подтвердить высшую категорию, сначала нужно будет получить первую и только через два года заново сдавать на высшую.</w:t>
      </w:r>
    </w:p>
    <w:p w14:paraId="57AB2EAC" w14:textId="77777777" w:rsidR="00616046" w:rsidRPr="00960DF1" w:rsidRDefault="00616046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5D2A4F6E" w14:textId="77777777" w:rsidR="00616046" w:rsidRPr="00960DF1" w:rsidRDefault="00090C92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Сейчас мы находимся в переходном</w:t>
      </w:r>
      <w:r w:rsidR="00616046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период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е.</w:t>
      </w:r>
    </w:p>
    <w:p w14:paraId="3B360BB9" w14:textId="4ADBF662" w:rsidR="00616046" w:rsidRPr="00960DF1" w:rsidRDefault="00616046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Переходный период — это период с 2018 по 2024 год, в рамках которого вводится новая модель аттестации.</w:t>
      </w:r>
    </w:p>
    <w:p w14:paraId="236C8D1A" w14:textId="77777777" w:rsidR="00616046" w:rsidRPr="00960DF1" w:rsidRDefault="00616046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Во время переходного перио</w:t>
      </w:r>
      <w:r w:rsidR="00461C48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да с 2018 по 2024 год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Министерство просвещения дает возможность педагогам самим решать, старую или новую форму аттестации выбрать.</w:t>
      </w:r>
    </w:p>
    <w:p w14:paraId="166DF092" w14:textId="78B7EF10" w:rsidR="00C06AFA" w:rsidRPr="00960DF1" w:rsidRDefault="00616046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 декабре 2019 года правительство утвердило основные принципы национальной системы профессионального роста педагогов. Из документа следует, что новая модель аттестации педагогов начнет работать не раньше 2022-2023 учебного года. К марту 202</w:t>
      </w:r>
      <w:r w:rsidR="009739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3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должна быть готова</w:t>
      </w:r>
      <w:r w:rsidR="000A300E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схема модернизации системы с учетом пилотной апробации, которая планируется на 202</w:t>
      </w:r>
      <w:r w:rsidR="009739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2</w:t>
      </w:r>
      <w:r w:rsidR="000A300E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-202</w:t>
      </w:r>
      <w:r w:rsidR="009739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3</w:t>
      </w:r>
      <w:r w:rsidR="000A300E"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годы.</w:t>
      </w:r>
      <w:r w:rsidRPr="00960DF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</w:p>
    <w:p w14:paraId="12B2C784" w14:textId="77777777" w:rsidR="00223FD3" w:rsidRPr="00960DF1" w:rsidRDefault="00223FD3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6F9CC873" w14:textId="77777777" w:rsidR="00223FD3" w:rsidRPr="00960DF1" w:rsidRDefault="00223FD3" w:rsidP="00960DF1">
      <w:pPr>
        <w:pStyle w:val="a4"/>
        <w:shd w:val="clear" w:color="auto" w:fill="FFFFFF"/>
        <w:spacing w:after="240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sectPr w:rsidR="00223FD3" w:rsidRPr="00960DF1" w:rsidSect="005D3B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89A"/>
    <w:multiLevelType w:val="hybridMultilevel"/>
    <w:tmpl w:val="5F129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42E61"/>
    <w:multiLevelType w:val="hybridMultilevel"/>
    <w:tmpl w:val="185CE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88659">
    <w:abstractNumId w:val="0"/>
  </w:num>
  <w:num w:numId="2" w16cid:durableId="1197087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4CE"/>
    <w:rsid w:val="0006477D"/>
    <w:rsid w:val="00081CA5"/>
    <w:rsid w:val="00090C92"/>
    <w:rsid w:val="000A300E"/>
    <w:rsid w:val="00187E62"/>
    <w:rsid w:val="001E44CE"/>
    <w:rsid w:val="00223FD3"/>
    <w:rsid w:val="00296FB9"/>
    <w:rsid w:val="002B01C3"/>
    <w:rsid w:val="00363BC5"/>
    <w:rsid w:val="00461C48"/>
    <w:rsid w:val="00580494"/>
    <w:rsid w:val="005D3B61"/>
    <w:rsid w:val="00616046"/>
    <w:rsid w:val="00664E86"/>
    <w:rsid w:val="00690C2C"/>
    <w:rsid w:val="006B7DCF"/>
    <w:rsid w:val="0073263B"/>
    <w:rsid w:val="00793A46"/>
    <w:rsid w:val="00906E6E"/>
    <w:rsid w:val="00960DF1"/>
    <w:rsid w:val="0097396D"/>
    <w:rsid w:val="00982631"/>
    <w:rsid w:val="009B549A"/>
    <w:rsid w:val="009E291D"/>
    <w:rsid w:val="00A41957"/>
    <w:rsid w:val="00B11CDF"/>
    <w:rsid w:val="00B93E0E"/>
    <w:rsid w:val="00BF062B"/>
    <w:rsid w:val="00C06AFA"/>
    <w:rsid w:val="00CD0E54"/>
    <w:rsid w:val="00CF3057"/>
    <w:rsid w:val="00D45245"/>
    <w:rsid w:val="00D5315B"/>
    <w:rsid w:val="00DD000E"/>
    <w:rsid w:val="00DD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BA5E"/>
  <w15:chartTrackingRefBased/>
  <w15:docId w15:val="{D241ED37-FD56-4383-B598-928C300B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5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40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6A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6FB9"/>
    <w:pPr>
      <w:ind w:left="720"/>
      <w:contextualSpacing/>
    </w:pPr>
  </w:style>
  <w:style w:type="character" w:customStyle="1" w:styleId="c0">
    <w:name w:val="c0"/>
    <w:basedOn w:val="a0"/>
    <w:rsid w:val="00690C2C"/>
  </w:style>
  <w:style w:type="character" w:customStyle="1" w:styleId="c1">
    <w:name w:val="c1"/>
    <w:basedOn w:val="a0"/>
    <w:rsid w:val="00690C2C"/>
  </w:style>
  <w:style w:type="paragraph" w:customStyle="1" w:styleId="c2">
    <w:name w:val="c2"/>
    <w:basedOn w:val="a"/>
    <w:rsid w:val="00690C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5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 Поровченко</cp:lastModifiedBy>
  <cp:revision>8</cp:revision>
  <dcterms:created xsi:type="dcterms:W3CDTF">2020-08-18T05:37:00Z</dcterms:created>
  <dcterms:modified xsi:type="dcterms:W3CDTF">2022-10-20T13:04:00Z</dcterms:modified>
</cp:coreProperties>
</file>